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7300" w14:textId="77777777" w:rsidR="00274073" w:rsidRDefault="00274073" w:rsidP="00274073">
      <w:pPr>
        <w:jc w:val="center"/>
        <w:rPr>
          <w:b/>
          <w:bCs/>
        </w:rPr>
      </w:pPr>
    </w:p>
    <w:p w14:paraId="5731CB03" w14:textId="282D32C5" w:rsidR="00D73FC8" w:rsidRPr="00D73FC8" w:rsidRDefault="00D73FC8" w:rsidP="00274073">
      <w:pPr>
        <w:jc w:val="center"/>
        <w:rPr>
          <w:b/>
          <w:bCs/>
        </w:rPr>
      </w:pPr>
      <w:r w:rsidRPr="00D73FC8">
        <w:rPr>
          <w:b/>
          <w:bCs/>
        </w:rPr>
        <w:t>Hellshire View</w:t>
      </w:r>
      <w:r w:rsidR="00274073">
        <w:rPr>
          <w:b/>
          <w:bCs/>
        </w:rPr>
        <w:t xml:space="preserve"> Development </w:t>
      </w:r>
    </w:p>
    <w:p w14:paraId="2C460E41" w14:textId="77777777" w:rsidR="00D73FC8" w:rsidRDefault="00D73FC8" w:rsidP="00D73FC8">
      <w:pPr>
        <w:jc w:val="both"/>
      </w:pPr>
      <w:r>
        <w:t xml:space="preserve">The Housing Agency of Jamaica Limited (HAJL) </w:t>
      </w:r>
      <w:proofErr w:type="gramStart"/>
      <w:r>
        <w:t>entered into</w:t>
      </w:r>
      <w:proofErr w:type="gramEnd"/>
      <w:r>
        <w:t xml:space="preserve"> a Joint Venture arrangement </w:t>
      </w:r>
    </w:p>
    <w:p w14:paraId="169D9720" w14:textId="77777777" w:rsidR="00D73FC8" w:rsidRDefault="00D73FC8" w:rsidP="00D73FC8">
      <w:pPr>
        <w:jc w:val="both"/>
      </w:pPr>
      <w:r>
        <w:t xml:space="preserve">with </w:t>
      </w:r>
      <w:proofErr w:type="spellStart"/>
      <w:r>
        <w:t>RiteSolutions</w:t>
      </w:r>
      <w:proofErr w:type="spellEnd"/>
      <w:r>
        <w:t xml:space="preserve"> Development Limited to develop lands owned by the HAJ. Under the </w:t>
      </w:r>
    </w:p>
    <w:p w14:paraId="36BB735A" w14:textId="77777777" w:rsidR="00D73FC8" w:rsidRDefault="00D73FC8" w:rsidP="00D73FC8">
      <w:pPr>
        <w:jc w:val="both"/>
      </w:pPr>
      <w:r>
        <w:t xml:space="preserve">Joint Venture the HAJ is responsible for providing the land and assist in the marketing and </w:t>
      </w:r>
    </w:p>
    <w:p w14:paraId="50451D89" w14:textId="77777777" w:rsidR="00D73FC8" w:rsidRDefault="00D73FC8" w:rsidP="00D73FC8">
      <w:pPr>
        <w:jc w:val="both"/>
      </w:pPr>
      <w:r>
        <w:t xml:space="preserve">sale of the units, while </w:t>
      </w:r>
      <w:proofErr w:type="spellStart"/>
      <w:r>
        <w:t>RiteSolutions</w:t>
      </w:r>
      <w:proofErr w:type="spellEnd"/>
      <w:r>
        <w:t xml:space="preserve"> Development Limited is entirely responsible for the </w:t>
      </w:r>
    </w:p>
    <w:p w14:paraId="068AE272" w14:textId="77777777" w:rsidR="00D73FC8" w:rsidRDefault="00D73FC8" w:rsidP="00D73FC8">
      <w:pPr>
        <w:jc w:val="both"/>
      </w:pPr>
      <w:r>
        <w:t xml:space="preserve">financing and construction of the development. </w:t>
      </w:r>
    </w:p>
    <w:p w14:paraId="191DE271" w14:textId="77777777" w:rsidR="00D73FC8" w:rsidRDefault="00D73FC8" w:rsidP="00D73FC8">
      <w:pPr>
        <w:jc w:val="both"/>
      </w:pPr>
      <w:r>
        <w:t xml:space="preserve">The HAJ is sympathetic and understands the frustration of prospective homeowners of </w:t>
      </w:r>
    </w:p>
    <w:p w14:paraId="2A84D747" w14:textId="77777777" w:rsidR="00D73FC8" w:rsidRDefault="00D73FC8" w:rsidP="00D73FC8">
      <w:pPr>
        <w:jc w:val="both"/>
      </w:pPr>
      <w:r>
        <w:t xml:space="preserve">the Hellshire View Development for the unfortunate turn of events delaying their dream </w:t>
      </w:r>
    </w:p>
    <w:p w14:paraId="45438A8C" w14:textId="77777777" w:rsidR="00D73FC8" w:rsidRDefault="00D73FC8" w:rsidP="00D73FC8">
      <w:pPr>
        <w:jc w:val="both"/>
      </w:pPr>
      <w:r>
        <w:t xml:space="preserve">of homeownership. The Agency acknowledges that at least the first 101 of the total units </w:t>
      </w:r>
    </w:p>
    <w:p w14:paraId="4B26E8D6" w14:textId="77777777" w:rsidR="00D73FC8" w:rsidRDefault="00D73FC8" w:rsidP="00D73FC8">
      <w:pPr>
        <w:jc w:val="both"/>
      </w:pPr>
      <w:r>
        <w:t xml:space="preserve">should have been completed by the Developer by now and possession given to the </w:t>
      </w:r>
    </w:p>
    <w:p w14:paraId="2EBF3AA0" w14:textId="77777777" w:rsidR="00D73FC8" w:rsidRDefault="00D73FC8" w:rsidP="00D73FC8">
      <w:pPr>
        <w:jc w:val="both"/>
      </w:pPr>
      <w:r>
        <w:t xml:space="preserve">purchasers. </w:t>
      </w:r>
    </w:p>
    <w:p w14:paraId="7938E0A4" w14:textId="77777777" w:rsidR="00D73FC8" w:rsidRDefault="00D73FC8" w:rsidP="00D73FC8">
      <w:pPr>
        <w:jc w:val="both"/>
      </w:pPr>
      <w:r>
        <w:t xml:space="preserve">The HAJ relies on our Partner, </w:t>
      </w:r>
      <w:proofErr w:type="spellStart"/>
      <w:r>
        <w:t>RiteSolutions</w:t>
      </w:r>
      <w:proofErr w:type="spellEnd"/>
      <w:r>
        <w:t xml:space="preserve"> Developers Limited, to have fulfilled </w:t>
      </w:r>
      <w:proofErr w:type="gramStart"/>
      <w:r>
        <w:t>their</w:t>
      </w:r>
      <w:proofErr w:type="gramEnd"/>
      <w:r>
        <w:t xml:space="preserve"> </w:t>
      </w:r>
    </w:p>
    <w:p w14:paraId="160EEF96" w14:textId="77777777" w:rsidR="00D73FC8" w:rsidRDefault="00D73FC8" w:rsidP="00D73FC8">
      <w:pPr>
        <w:jc w:val="both"/>
      </w:pPr>
      <w:r>
        <w:t xml:space="preserve">obligations in keeping with the terms of the Joint Venture Agreement dated August 8, </w:t>
      </w:r>
    </w:p>
    <w:p w14:paraId="560A18A5" w14:textId="77777777" w:rsidR="00D73FC8" w:rsidRDefault="00D73FC8" w:rsidP="00D73FC8">
      <w:pPr>
        <w:jc w:val="both"/>
      </w:pPr>
      <w:r>
        <w:t xml:space="preserve">2019. Notwithstanding, we must acknowledge that there were unplanned occurrences </w:t>
      </w:r>
    </w:p>
    <w:p w14:paraId="5C6052E6" w14:textId="77777777" w:rsidR="00D73FC8" w:rsidRDefault="00D73FC8" w:rsidP="00D73FC8">
      <w:pPr>
        <w:jc w:val="both"/>
      </w:pPr>
      <w:r>
        <w:t xml:space="preserve">such as more extensive rock excavation than first contemplated, and then there was the </w:t>
      </w:r>
    </w:p>
    <w:p w14:paraId="76591D0A" w14:textId="77777777" w:rsidR="00D73FC8" w:rsidRDefault="00D73FC8" w:rsidP="00D73FC8">
      <w:pPr>
        <w:jc w:val="both"/>
      </w:pPr>
      <w:r>
        <w:t xml:space="preserve">impact of COVID 19. The expected input of funds by the developer to propel construction </w:t>
      </w:r>
    </w:p>
    <w:p w14:paraId="53BC0084" w14:textId="77777777" w:rsidR="00D73FC8" w:rsidRDefault="00D73FC8" w:rsidP="00D73FC8">
      <w:pPr>
        <w:jc w:val="both"/>
      </w:pPr>
      <w:r>
        <w:t xml:space="preserve">has not been seamless. The project nevertheless remains an attractive development. </w:t>
      </w:r>
    </w:p>
    <w:p w14:paraId="6E6CB9C4" w14:textId="77777777" w:rsidR="00D73FC8" w:rsidRDefault="00D73FC8" w:rsidP="00D73FC8">
      <w:pPr>
        <w:jc w:val="both"/>
      </w:pPr>
      <w:r>
        <w:t xml:space="preserve">The HAJ is doing as much it can to facilitate the project within the context of the Joint </w:t>
      </w:r>
    </w:p>
    <w:p w14:paraId="5C1F9108" w14:textId="77777777" w:rsidR="00D73FC8" w:rsidRDefault="00D73FC8" w:rsidP="00D73FC8">
      <w:pPr>
        <w:jc w:val="both"/>
      </w:pPr>
      <w:r>
        <w:t xml:space="preserve">Venture Agreement and the laws of Jamaica. There are negotiations underway to bring </w:t>
      </w:r>
    </w:p>
    <w:p w14:paraId="420BD16C" w14:textId="77777777" w:rsidR="00D73FC8" w:rsidRDefault="00D73FC8" w:rsidP="00D73FC8">
      <w:pPr>
        <w:jc w:val="both"/>
      </w:pPr>
      <w:r>
        <w:t xml:space="preserve">resolution to the issues, the outcome of which will see meaningful and sustained </w:t>
      </w:r>
    </w:p>
    <w:p w14:paraId="5A6DFD31" w14:textId="77777777" w:rsidR="00D73FC8" w:rsidRDefault="00D73FC8" w:rsidP="00D73FC8">
      <w:pPr>
        <w:jc w:val="both"/>
      </w:pPr>
      <w:r>
        <w:t xml:space="preserve">activities on site, targeting the completion of the first 101 units. </w:t>
      </w:r>
    </w:p>
    <w:p w14:paraId="48971C4A" w14:textId="77777777" w:rsidR="00D73FC8" w:rsidRDefault="00D73FC8" w:rsidP="00D73FC8">
      <w:pPr>
        <w:jc w:val="both"/>
      </w:pPr>
      <w:r>
        <w:t xml:space="preserve">Again, HAJ assures the potential homeowners that we will do everything we can to </w:t>
      </w:r>
    </w:p>
    <w:p w14:paraId="5FF6967E" w14:textId="68251467" w:rsidR="00147BD7" w:rsidRDefault="00D73FC8" w:rsidP="00D73FC8">
      <w:pPr>
        <w:jc w:val="both"/>
      </w:pPr>
      <w:r>
        <w:t>support the developer to complete the project and hand over the units.</w:t>
      </w:r>
    </w:p>
    <w:p w14:paraId="001DF663" w14:textId="77777777" w:rsidR="00274073" w:rsidRDefault="00274073" w:rsidP="00D73FC8">
      <w:pPr>
        <w:jc w:val="both"/>
      </w:pPr>
    </w:p>
    <w:p w14:paraId="47B30D17" w14:textId="77777777" w:rsidR="00274073" w:rsidRDefault="00274073" w:rsidP="00D73FC8">
      <w:pPr>
        <w:jc w:val="both"/>
      </w:pPr>
    </w:p>
    <w:p w14:paraId="0AE863B8" w14:textId="631F9981" w:rsidR="00274073" w:rsidRDefault="00274073" w:rsidP="00D73FC8">
      <w:pPr>
        <w:jc w:val="both"/>
      </w:pPr>
      <w:r>
        <w:t xml:space="preserve">Dated: April 14, 2025. </w:t>
      </w:r>
    </w:p>
    <w:sectPr w:rsidR="0027407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F91D" w14:textId="77777777" w:rsidR="007C3501" w:rsidRDefault="007C3501" w:rsidP="00274073">
      <w:pPr>
        <w:spacing w:after="0" w:line="240" w:lineRule="auto"/>
      </w:pPr>
      <w:r>
        <w:separator/>
      </w:r>
    </w:p>
  </w:endnote>
  <w:endnote w:type="continuationSeparator" w:id="0">
    <w:p w14:paraId="0CFE6D93" w14:textId="77777777" w:rsidR="007C3501" w:rsidRDefault="007C3501" w:rsidP="0027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A41AB" w14:textId="77777777" w:rsidR="007C3501" w:rsidRDefault="007C3501" w:rsidP="00274073">
      <w:pPr>
        <w:spacing w:after="0" w:line="240" w:lineRule="auto"/>
      </w:pPr>
      <w:r>
        <w:separator/>
      </w:r>
    </w:p>
  </w:footnote>
  <w:footnote w:type="continuationSeparator" w:id="0">
    <w:p w14:paraId="0F5DDA9F" w14:textId="77777777" w:rsidR="007C3501" w:rsidRDefault="007C3501" w:rsidP="0027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CCF9" w14:textId="7DBB6A50" w:rsidR="00274073" w:rsidRDefault="00274073" w:rsidP="00274073">
    <w:pPr>
      <w:pStyle w:val="Header"/>
      <w:jc w:val="center"/>
    </w:pPr>
    <w:r>
      <w:rPr>
        <w:noProof/>
      </w:rPr>
      <w:drawing>
        <wp:inline distT="0" distB="0" distL="0" distR="0" wp14:anchorId="19EA7959" wp14:editId="36C7C068">
          <wp:extent cx="1263574" cy="547370"/>
          <wp:effectExtent l="0" t="0" r="0" b="5080"/>
          <wp:docPr id="1018886733" name="Picture 1" descr="A black and pin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86733" name="Picture 1" descr="A black and pin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03" cy="56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C8"/>
    <w:rsid w:val="000C0AA8"/>
    <w:rsid w:val="00147BD7"/>
    <w:rsid w:val="00274073"/>
    <w:rsid w:val="00305CB3"/>
    <w:rsid w:val="003D7637"/>
    <w:rsid w:val="0074365A"/>
    <w:rsid w:val="007C3501"/>
    <w:rsid w:val="00915846"/>
    <w:rsid w:val="00CB047A"/>
    <w:rsid w:val="00D73FC8"/>
    <w:rsid w:val="00F4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714B9"/>
  <w15:chartTrackingRefBased/>
  <w15:docId w15:val="{4EA9C0D5-D4C7-4F55-8EC1-1D820B61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J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3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F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F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F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F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F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073"/>
  </w:style>
  <w:style w:type="paragraph" w:styleId="Footer">
    <w:name w:val="footer"/>
    <w:basedOn w:val="Normal"/>
    <w:link w:val="FooterChar"/>
    <w:uiPriority w:val="99"/>
    <w:unhideWhenUsed/>
    <w:rsid w:val="0027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Prendergast</dc:creator>
  <cp:keywords/>
  <dc:description/>
  <cp:lastModifiedBy>Chad Davis</cp:lastModifiedBy>
  <cp:revision>3</cp:revision>
  <dcterms:created xsi:type="dcterms:W3CDTF">2025-04-14T18:41:00Z</dcterms:created>
  <dcterms:modified xsi:type="dcterms:W3CDTF">2025-04-14T21:07:00Z</dcterms:modified>
</cp:coreProperties>
</file>